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A3051">
      <w:pPr>
        <w:spacing w:line="400" w:lineRule="exact"/>
        <w:jc w:val="center"/>
        <w:rPr>
          <w:rFonts w:eastAsia="方正小标宋简体"/>
          <w:color w:val="000000"/>
          <w:sz w:val="36"/>
          <w:szCs w:val="36"/>
          <w:u w:val="single"/>
        </w:rPr>
      </w:pPr>
      <w:r>
        <w:rPr>
          <w:rFonts w:hint="eastAsia" w:eastAsia="方正小标宋简体" w:cs="方正小标宋简体"/>
          <w:color w:val="000000"/>
          <w:sz w:val="36"/>
          <w:szCs w:val="36"/>
        </w:rPr>
        <w:t>送</w:t>
      </w:r>
      <w:r>
        <w:rPr>
          <w:rFonts w:hint="eastAsia" w:eastAsia="方正小标宋简体" w:cs="方正小标宋简体"/>
          <w:color w:val="000000"/>
          <w:sz w:val="36"/>
          <w:szCs w:val="36"/>
          <w:lang w:val="en-US" w:eastAsia="zh-CN"/>
        </w:rPr>
        <w:t xml:space="preserve"> </w:t>
      </w:r>
      <w:r>
        <w:rPr>
          <w:rFonts w:hint="eastAsia" w:eastAsia="方正小标宋简体" w:cs="方正小标宋简体"/>
          <w:color w:val="000000"/>
          <w:sz w:val="36"/>
          <w:szCs w:val="36"/>
        </w:rPr>
        <w:t>达</w:t>
      </w:r>
      <w:r>
        <w:rPr>
          <w:rFonts w:hint="eastAsia" w:eastAsia="方正小标宋简体" w:cs="方正小标宋简体"/>
          <w:color w:val="000000"/>
          <w:sz w:val="36"/>
          <w:szCs w:val="36"/>
          <w:lang w:val="en-US" w:eastAsia="zh-CN"/>
        </w:rPr>
        <w:t xml:space="preserve"> </w:t>
      </w:r>
      <w:r>
        <w:rPr>
          <w:rFonts w:hint="eastAsia" w:eastAsia="方正小标宋简体" w:cs="方正小标宋简体"/>
          <w:color w:val="000000"/>
          <w:sz w:val="36"/>
          <w:szCs w:val="36"/>
        </w:rPr>
        <w:t>回</w:t>
      </w:r>
      <w:r>
        <w:rPr>
          <w:rFonts w:hint="eastAsia" w:eastAsia="方正小标宋简体" w:cs="方正小标宋简体"/>
          <w:color w:val="000000"/>
          <w:sz w:val="36"/>
          <w:szCs w:val="36"/>
          <w:lang w:val="en-US" w:eastAsia="zh-CN"/>
        </w:rPr>
        <w:t xml:space="preserve"> </w:t>
      </w:r>
      <w:r>
        <w:rPr>
          <w:rFonts w:hint="eastAsia" w:eastAsia="方正小标宋简体" w:cs="方正小标宋简体"/>
          <w:color w:val="000000"/>
          <w:sz w:val="36"/>
          <w:szCs w:val="36"/>
        </w:rPr>
        <w:t>证</w:t>
      </w:r>
    </w:p>
    <w:p w14:paraId="6A7640B5">
      <w:pPr>
        <w:spacing w:line="400" w:lineRule="exact"/>
        <w:jc w:val="center"/>
        <w:rPr>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14:paraId="2CC2F8E1">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4ABDE61F">
            <w:pPr>
              <w:spacing w:line="300" w:lineRule="exact"/>
              <w:jc w:val="center"/>
              <w:rPr>
                <w:rFonts w:eastAsia="仿宋" w:cs="仿宋"/>
                <w:color w:val="000000"/>
                <w:sz w:val="24"/>
              </w:rPr>
            </w:pPr>
            <w:r>
              <w:rPr>
                <w:rFonts w:hint="eastAsia" w:eastAsia="仿宋" w:cs="仿宋"/>
                <w:color w:val="000000"/>
                <w:sz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ign w:val="center"/>
          </w:tcPr>
          <w:p w14:paraId="705BF8D8">
            <w:pPr>
              <w:spacing w:line="300" w:lineRule="exact"/>
              <w:jc w:val="center"/>
              <w:rPr>
                <w:rFonts w:eastAsia="仿宋" w:cs="仿宋"/>
                <w:color w:val="000000"/>
                <w:sz w:val="24"/>
              </w:rPr>
            </w:pPr>
          </w:p>
        </w:tc>
      </w:tr>
      <w:tr w14:paraId="7904C7A5">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2AE68CFA">
            <w:pPr>
              <w:spacing w:line="300" w:lineRule="exact"/>
              <w:jc w:val="center"/>
              <w:rPr>
                <w:rFonts w:eastAsia="仿宋" w:cs="仿宋"/>
                <w:color w:val="000000"/>
                <w:sz w:val="24"/>
              </w:rPr>
            </w:pPr>
            <w:r>
              <w:rPr>
                <w:rFonts w:hint="eastAsia" w:eastAsia="仿宋" w:cs="仿宋"/>
                <w:color w:val="000000"/>
                <w:sz w:val="24"/>
              </w:rPr>
              <w:t>受送达人</w:t>
            </w:r>
          </w:p>
        </w:tc>
        <w:tc>
          <w:tcPr>
            <w:tcW w:w="6057" w:type="dxa"/>
            <w:tcBorders>
              <w:top w:val="single" w:color="auto" w:sz="4" w:space="0"/>
              <w:left w:val="single" w:color="auto" w:sz="4" w:space="0"/>
              <w:bottom w:val="single" w:color="auto" w:sz="4" w:space="0"/>
              <w:right w:val="single" w:color="auto" w:sz="4" w:space="0"/>
            </w:tcBorders>
            <w:noWrap/>
            <w:vAlign w:val="center"/>
          </w:tcPr>
          <w:p w14:paraId="41FBFE9D">
            <w:pPr>
              <w:spacing w:line="300" w:lineRule="exact"/>
              <w:jc w:val="center"/>
              <w:rPr>
                <w:rFonts w:eastAsia="仿宋" w:cs="仿宋"/>
                <w:color w:val="000000"/>
                <w:sz w:val="24"/>
              </w:rPr>
            </w:pPr>
            <w:r>
              <w:rPr>
                <w:rFonts w:hint="eastAsia" w:eastAsia="仿宋" w:cs="仿宋"/>
                <w:color w:val="000000"/>
                <w:sz w:val="24"/>
                <w:lang w:eastAsia="zh-CN"/>
              </w:rPr>
              <w:t>隆化县濡水湾农业开发有限公司</w:t>
            </w:r>
          </w:p>
        </w:tc>
      </w:tr>
      <w:tr w14:paraId="14242482">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4C8D300A">
            <w:pPr>
              <w:spacing w:line="300" w:lineRule="exact"/>
              <w:jc w:val="center"/>
              <w:rPr>
                <w:rFonts w:eastAsia="仿宋" w:cs="仿宋"/>
                <w:color w:val="000000"/>
                <w:sz w:val="24"/>
              </w:rPr>
            </w:pPr>
            <w:r>
              <w:rPr>
                <w:rFonts w:hint="eastAsia" w:eastAsia="仿宋" w:cs="仿宋"/>
                <w:color w:val="000000"/>
                <w:sz w:val="24"/>
              </w:rPr>
              <w:t>送 达 日 期</w:t>
            </w:r>
          </w:p>
        </w:tc>
        <w:tc>
          <w:tcPr>
            <w:tcW w:w="6057" w:type="dxa"/>
            <w:tcBorders>
              <w:top w:val="single" w:color="auto" w:sz="4" w:space="0"/>
              <w:left w:val="single" w:color="auto" w:sz="4" w:space="0"/>
              <w:bottom w:val="single" w:color="auto" w:sz="4" w:space="0"/>
              <w:right w:val="single" w:color="auto" w:sz="4" w:space="0"/>
            </w:tcBorders>
            <w:noWrap/>
            <w:vAlign w:val="center"/>
          </w:tcPr>
          <w:p w14:paraId="0ADEE6E0">
            <w:pPr>
              <w:spacing w:line="300" w:lineRule="exact"/>
              <w:jc w:val="center"/>
              <w:rPr>
                <w:rFonts w:hint="default" w:eastAsia="仿宋" w:cs="仿宋"/>
                <w:color w:val="000000"/>
                <w:sz w:val="24"/>
                <w:lang w:val="en-US" w:eastAsia="zh-CN"/>
              </w:rPr>
            </w:pPr>
            <w:r>
              <w:rPr>
                <w:rFonts w:hint="eastAsia" w:eastAsia="仿宋" w:cs="仿宋"/>
                <w:color w:val="000000"/>
                <w:sz w:val="24"/>
                <w:lang w:val="en-US" w:eastAsia="zh-CN"/>
              </w:rPr>
              <w:t>2024年5月27日</w:t>
            </w:r>
          </w:p>
        </w:tc>
      </w:tr>
      <w:tr w14:paraId="5FBA7927">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04B02DFE">
            <w:pPr>
              <w:spacing w:line="300" w:lineRule="exact"/>
              <w:jc w:val="center"/>
              <w:rPr>
                <w:rFonts w:eastAsia="仿宋" w:cs="仿宋"/>
                <w:color w:val="000000"/>
                <w:sz w:val="24"/>
              </w:rPr>
            </w:pPr>
            <w:r>
              <w:rPr>
                <w:rFonts w:hint="eastAsia" w:eastAsia="仿宋" w:cs="仿宋"/>
                <w:color w:val="000000"/>
                <w:sz w:val="24"/>
              </w:rPr>
              <w:t>送 达 地 点</w:t>
            </w:r>
          </w:p>
        </w:tc>
        <w:tc>
          <w:tcPr>
            <w:tcW w:w="6057" w:type="dxa"/>
            <w:tcBorders>
              <w:top w:val="single" w:color="auto" w:sz="4" w:space="0"/>
              <w:left w:val="single" w:color="auto" w:sz="4" w:space="0"/>
              <w:bottom w:val="single" w:color="auto" w:sz="4" w:space="0"/>
              <w:right w:val="single" w:color="auto" w:sz="4" w:space="0"/>
            </w:tcBorders>
            <w:noWrap/>
            <w:vAlign w:val="center"/>
          </w:tcPr>
          <w:p w14:paraId="73F4DBC9">
            <w:pPr>
              <w:spacing w:line="300" w:lineRule="exact"/>
              <w:jc w:val="center"/>
              <w:rPr>
                <w:rFonts w:hint="default" w:eastAsia="仿宋" w:cs="仿宋"/>
                <w:color w:val="000000"/>
                <w:sz w:val="24"/>
                <w:lang w:val="en-US" w:eastAsia="zh-CN"/>
              </w:rPr>
            </w:pPr>
            <w:r>
              <w:rPr>
                <w:rFonts w:hint="eastAsia" w:eastAsia="仿宋" w:cs="仿宋"/>
                <w:color w:val="000000"/>
                <w:sz w:val="24"/>
                <w:lang w:val="en-US" w:eastAsia="zh-CN"/>
              </w:rPr>
              <w:t>隆化县统计局二楼会议室</w:t>
            </w:r>
          </w:p>
        </w:tc>
      </w:tr>
      <w:tr w14:paraId="334E17F8">
        <w:tblPrEx>
          <w:tblCellMar>
            <w:top w:w="0" w:type="dxa"/>
            <w:left w:w="108" w:type="dxa"/>
            <w:bottom w:w="0" w:type="dxa"/>
            <w:right w:w="108" w:type="dxa"/>
          </w:tblCellMar>
        </w:tblPrEx>
        <w:trPr>
          <w:trHeight w:val="126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65D02AB6">
            <w:pPr>
              <w:spacing w:line="300" w:lineRule="exact"/>
              <w:jc w:val="center"/>
              <w:rPr>
                <w:rFonts w:eastAsia="仿宋" w:cs="仿宋"/>
                <w:color w:val="000000"/>
                <w:sz w:val="24"/>
              </w:rPr>
            </w:pPr>
            <w:r>
              <w:rPr>
                <w:rFonts w:hint="eastAsia" w:eastAsia="仿宋" w:cs="仿宋"/>
                <w:color w:val="000000"/>
                <w:sz w:val="24"/>
              </w:rPr>
              <w:t>送 达 方 式</w:t>
            </w:r>
          </w:p>
        </w:tc>
        <w:tc>
          <w:tcPr>
            <w:tcW w:w="6057" w:type="dxa"/>
            <w:tcBorders>
              <w:top w:val="single" w:color="auto" w:sz="4" w:space="0"/>
              <w:left w:val="single" w:color="auto" w:sz="4" w:space="0"/>
              <w:bottom w:val="single" w:color="auto" w:sz="4" w:space="0"/>
              <w:right w:val="single" w:color="auto" w:sz="4" w:space="0"/>
            </w:tcBorders>
            <w:noWrap/>
          </w:tcPr>
          <w:p w14:paraId="260CA6E0">
            <w:pPr>
              <w:pStyle w:val="8"/>
              <w:spacing w:line="400" w:lineRule="exact"/>
              <w:jc w:val="both"/>
              <w:rPr>
                <w:rFonts w:ascii="Times New Roman" w:hAnsi="Times New Roman" w:eastAsia="仿宋" w:cs="仿宋"/>
                <w:kern w:val="2"/>
              </w:rPr>
            </w:pPr>
            <w:r>
              <w:rPr>
                <w:rFonts w:hint="eastAsia" w:ascii="Times New Roman" w:hAnsi="Times New Roman" w:eastAsia="仿宋" w:cs="仿宋"/>
                <w:kern w:val="2"/>
                <w:lang w:eastAsia="zh-CN"/>
              </w:rPr>
              <w:t>☑</w:t>
            </w:r>
            <w:bookmarkStart w:id="0" w:name="_GoBack"/>
            <w:bookmarkEnd w:id="0"/>
            <w:r>
              <w:rPr>
                <w:rFonts w:hint="eastAsia" w:ascii="Times New Roman" w:hAnsi="Times New Roman" w:eastAsia="仿宋" w:cs="仿宋"/>
                <w:kern w:val="2"/>
              </w:rPr>
              <w:t>直接送达  □留置送达  □委托送达</w:t>
            </w:r>
          </w:p>
          <w:p w14:paraId="421E6A64">
            <w:pPr>
              <w:pStyle w:val="8"/>
              <w:spacing w:line="400" w:lineRule="exact"/>
              <w:jc w:val="both"/>
              <w:rPr>
                <w:rFonts w:ascii="Times New Roman" w:hAnsi="Times New Roman" w:eastAsia="仿宋" w:cs="仿宋"/>
              </w:rPr>
            </w:pPr>
            <w:r>
              <w:rPr>
                <w:rFonts w:hint="eastAsia" w:ascii="Times New Roman" w:hAnsi="Times New Roman" w:eastAsia="仿宋" w:cs="仿宋"/>
                <w:kern w:val="2"/>
              </w:rPr>
              <w:t xml:space="preserve">□邮递送达  □公告送达  </w:t>
            </w:r>
            <w:r>
              <w:rPr>
                <w:rFonts w:hint="eastAsia" w:ascii="Times New Roman" w:hAnsi="Times New Roman" w:eastAsia="仿宋" w:cs="仿宋"/>
                <w:kern w:val="2"/>
                <w:lang w:eastAsia="zh-CN"/>
              </w:rPr>
              <w:t>□</w:t>
            </w:r>
            <w:r>
              <w:rPr>
                <w:rFonts w:hint="eastAsia" w:ascii="Times New Roman" w:hAnsi="Times New Roman" w:eastAsia="仿宋" w:cs="仿宋"/>
                <w:kern w:val="2"/>
              </w:rPr>
              <w:t>电子送达</w:t>
            </w:r>
          </w:p>
        </w:tc>
      </w:tr>
      <w:tr w14:paraId="692E2B14">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7AFAE4FF">
            <w:pPr>
              <w:spacing w:line="300" w:lineRule="exact"/>
              <w:jc w:val="center"/>
              <w:rPr>
                <w:rFonts w:eastAsia="仿宋" w:cs="仿宋"/>
                <w:color w:val="000000"/>
                <w:sz w:val="24"/>
              </w:rPr>
            </w:pPr>
            <w:r>
              <w:rPr>
                <w:rFonts w:hint="eastAsia" w:eastAsia="仿宋" w:cs="仿宋"/>
                <w:color w:val="000000"/>
                <w:sz w:val="24"/>
              </w:rPr>
              <w:t>收件人签名（或盖章）</w:t>
            </w:r>
          </w:p>
          <w:p w14:paraId="1492E7D3">
            <w:pPr>
              <w:spacing w:line="300" w:lineRule="exact"/>
              <w:jc w:val="center"/>
              <w:rPr>
                <w:rFonts w:eastAsia="仿宋" w:cs="仿宋"/>
                <w:color w:val="000000"/>
                <w:sz w:val="24"/>
              </w:rPr>
            </w:pPr>
            <w:r>
              <w:rPr>
                <w:rFonts w:hint="eastAsia" w:eastAsia="仿宋" w:cs="仿宋"/>
                <w:color w:val="000000"/>
                <w:sz w:val="24"/>
              </w:rPr>
              <w:t>及收件日期</w:t>
            </w:r>
          </w:p>
        </w:tc>
        <w:tc>
          <w:tcPr>
            <w:tcW w:w="6057" w:type="dxa"/>
            <w:tcBorders>
              <w:top w:val="single" w:color="auto" w:sz="4" w:space="0"/>
              <w:left w:val="single" w:color="auto" w:sz="4" w:space="0"/>
              <w:bottom w:val="single" w:color="auto" w:sz="4" w:space="0"/>
              <w:right w:val="single" w:color="auto" w:sz="4" w:space="0"/>
            </w:tcBorders>
            <w:noWrap/>
            <w:vAlign w:val="bottom"/>
          </w:tcPr>
          <w:p w14:paraId="6847D8D8">
            <w:pPr>
              <w:spacing w:line="300" w:lineRule="exact"/>
              <w:ind w:firstLine="2520" w:firstLineChars="1050"/>
              <w:rPr>
                <w:rFonts w:eastAsia="仿宋" w:cs="仿宋"/>
                <w:color w:val="000000"/>
                <w:sz w:val="24"/>
              </w:rPr>
            </w:pPr>
          </w:p>
          <w:p w14:paraId="39685E22">
            <w:pPr>
              <w:spacing w:line="300" w:lineRule="exact"/>
              <w:jc w:val="center"/>
              <w:rPr>
                <w:rFonts w:eastAsia="仿宋" w:cs="仿宋"/>
                <w:color w:val="000000"/>
                <w:sz w:val="24"/>
              </w:rPr>
            </w:pPr>
            <w:r>
              <w:rPr>
                <w:rFonts w:hint="eastAsia" w:eastAsia="仿宋" w:cs="仿宋"/>
                <w:color w:val="000000"/>
                <w:sz w:val="24"/>
              </w:rPr>
              <w:t xml:space="preserve">                        年   月   日</w:t>
            </w:r>
          </w:p>
        </w:tc>
      </w:tr>
      <w:tr w14:paraId="55EEFB00">
        <w:tblPrEx>
          <w:tblCellMar>
            <w:top w:w="0" w:type="dxa"/>
            <w:left w:w="108" w:type="dxa"/>
            <w:bottom w:w="0" w:type="dxa"/>
            <w:right w:w="108" w:type="dxa"/>
          </w:tblCellMar>
        </w:tblPrEx>
        <w:trPr>
          <w:trHeight w:val="1790"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7F2CEED1">
            <w:pPr>
              <w:spacing w:line="300" w:lineRule="exact"/>
              <w:jc w:val="center"/>
              <w:rPr>
                <w:rFonts w:eastAsia="仿宋" w:cs="仿宋"/>
                <w:color w:val="000000"/>
                <w:sz w:val="24"/>
              </w:rPr>
            </w:pPr>
            <w:r>
              <w:rPr>
                <w:rFonts w:hint="eastAsia" w:eastAsia="仿宋" w:cs="仿宋"/>
                <w:color w:val="000000"/>
                <w:sz w:val="24"/>
              </w:rPr>
              <w:t>送达人签名</w:t>
            </w:r>
          </w:p>
        </w:tc>
        <w:tc>
          <w:tcPr>
            <w:tcW w:w="6057" w:type="dxa"/>
            <w:tcBorders>
              <w:top w:val="single" w:color="auto" w:sz="4" w:space="0"/>
              <w:left w:val="single" w:color="auto" w:sz="4" w:space="0"/>
              <w:bottom w:val="single" w:color="auto" w:sz="4" w:space="0"/>
              <w:right w:val="single" w:color="auto" w:sz="4" w:space="0"/>
            </w:tcBorders>
            <w:noWrap/>
            <w:vAlign w:val="bottom"/>
          </w:tcPr>
          <w:p w14:paraId="30817674">
            <w:pPr>
              <w:spacing w:line="300" w:lineRule="exact"/>
              <w:jc w:val="center"/>
              <w:rPr>
                <w:rFonts w:eastAsia="仿宋" w:cs="仿宋"/>
                <w:color w:val="000000"/>
                <w:sz w:val="24"/>
              </w:rPr>
            </w:pPr>
            <w:r>
              <w:rPr>
                <w:rFonts w:hint="eastAsia" w:eastAsia="仿宋" w:cs="仿宋"/>
                <w:color w:val="000000"/>
                <w:sz w:val="24"/>
              </w:rPr>
              <w:t xml:space="preserve">                       年   月   日</w:t>
            </w:r>
          </w:p>
        </w:tc>
      </w:tr>
      <w:tr w14:paraId="738D6450">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14:paraId="50456786">
            <w:pPr>
              <w:spacing w:line="300" w:lineRule="exact"/>
              <w:jc w:val="center"/>
              <w:rPr>
                <w:rFonts w:eastAsia="仿宋" w:cs="仿宋"/>
                <w:color w:val="000000"/>
                <w:sz w:val="24"/>
              </w:rPr>
            </w:pPr>
            <w:r>
              <w:rPr>
                <w:rFonts w:hint="eastAsia" w:eastAsia="仿宋" w:cs="仿宋"/>
                <w:color w:val="000000"/>
                <w:sz w:val="24"/>
              </w:rPr>
              <w:t>备  注</w:t>
            </w:r>
          </w:p>
        </w:tc>
        <w:tc>
          <w:tcPr>
            <w:tcW w:w="6057" w:type="dxa"/>
            <w:tcBorders>
              <w:top w:val="single" w:color="auto" w:sz="4" w:space="0"/>
              <w:left w:val="single" w:color="auto" w:sz="4" w:space="0"/>
              <w:bottom w:val="single" w:color="auto" w:sz="4" w:space="0"/>
              <w:right w:val="single" w:color="auto" w:sz="4" w:space="0"/>
            </w:tcBorders>
            <w:noWrap/>
          </w:tcPr>
          <w:p w14:paraId="1A3E3272">
            <w:pPr>
              <w:spacing w:line="300" w:lineRule="exact"/>
              <w:rPr>
                <w:rFonts w:eastAsia="仿宋" w:cs="仿宋"/>
                <w:color w:val="000000"/>
                <w:sz w:val="24"/>
              </w:rPr>
            </w:pPr>
          </w:p>
          <w:p w14:paraId="28431577">
            <w:pPr>
              <w:spacing w:line="300" w:lineRule="exact"/>
              <w:rPr>
                <w:rFonts w:eastAsia="仿宋" w:cs="仿宋"/>
                <w:color w:val="000000"/>
                <w:sz w:val="24"/>
              </w:rPr>
            </w:pPr>
            <w:r>
              <w:rPr>
                <w:rFonts w:hint="eastAsia" w:eastAsia="仿宋" w:cs="仿宋"/>
                <w:color w:val="000000"/>
                <w:sz w:val="24"/>
              </w:rPr>
              <w:t>是否拒收：□是　</w:t>
            </w:r>
            <w:r>
              <w:rPr>
                <w:rFonts w:hint="eastAsia" w:eastAsia="仿宋" w:cs="仿宋"/>
                <w:color w:val="000000"/>
                <w:sz w:val="24"/>
                <w:lang w:eastAsia="zh-CN"/>
              </w:rPr>
              <w:t>☑</w:t>
            </w:r>
            <w:r>
              <w:rPr>
                <w:rFonts w:hint="eastAsia" w:eastAsia="仿宋" w:cs="仿宋"/>
                <w:color w:val="000000"/>
                <w:sz w:val="24"/>
              </w:rPr>
              <w:t xml:space="preserve">否 </w:t>
            </w:r>
          </w:p>
        </w:tc>
      </w:tr>
    </w:tbl>
    <w:p w14:paraId="664B33C6">
      <w:pPr>
        <w:spacing w:line="380" w:lineRule="exact"/>
        <w:rPr>
          <w:rFonts w:hint="eastAsia" w:eastAsia="仿宋" w:cs="仿宋"/>
          <w:color w:val="000000"/>
          <w:szCs w:val="21"/>
        </w:rPr>
      </w:pPr>
      <w:r>
        <w:rPr>
          <w:rFonts w:hint="eastAsia" w:eastAsia="黑体" w:cs="黑体"/>
          <w:color w:val="000000"/>
          <w:szCs w:val="21"/>
        </w:rPr>
        <w:t>提示：</w:t>
      </w:r>
      <w:r>
        <w:rPr>
          <w:rFonts w:hint="eastAsia" w:eastAsia="仿宋" w:cs="仿宋"/>
          <w:color w:val="000000"/>
          <w:szCs w:val="21"/>
        </w:rPr>
        <w:t>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当事人同意并签订确认书的，行政机关可以采用传真、电子邮件等方式，将行政处罚决定书等送达当事人。</w:t>
      </w:r>
    </w:p>
    <w:p w14:paraId="1A0E4C6A">
      <w:pPr>
        <w:jc w:val="center"/>
        <w:rPr>
          <w:rFonts w:eastAsia="方正小标宋简体"/>
          <w:sz w:val="36"/>
          <w:szCs w:val="36"/>
        </w:rPr>
      </w:pPr>
      <w:r>
        <w:rPr>
          <w:rFonts w:hint="eastAsia" w:eastAsia="方正小标宋简体"/>
          <w:sz w:val="36"/>
          <w:szCs w:val="36"/>
        </w:rPr>
        <w:t>当事人送达地址确认书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14:paraId="23EF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05" w:type="dxa"/>
            <w:tcBorders>
              <w:top w:val="single" w:color="auto" w:sz="4" w:space="0"/>
              <w:left w:val="single" w:color="auto" w:sz="4" w:space="0"/>
              <w:bottom w:val="single" w:color="auto" w:sz="4" w:space="0"/>
              <w:right w:val="single" w:color="auto" w:sz="4" w:space="0"/>
            </w:tcBorders>
            <w:noWrap/>
            <w:vAlign w:val="center"/>
          </w:tcPr>
          <w:p w14:paraId="38BDD549">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案  号</w:t>
            </w:r>
          </w:p>
        </w:tc>
        <w:tc>
          <w:tcPr>
            <w:tcW w:w="8049" w:type="dxa"/>
            <w:gridSpan w:val="5"/>
            <w:tcBorders>
              <w:top w:val="single" w:color="auto" w:sz="4" w:space="0"/>
              <w:left w:val="single" w:color="auto" w:sz="4" w:space="0"/>
              <w:bottom w:val="single" w:color="auto" w:sz="4" w:space="0"/>
              <w:right w:val="single" w:color="auto" w:sz="4" w:space="0"/>
            </w:tcBorders>
            <w:noWrap/>
            <w:vAlign w:val="center"/>
          </w:tcPr>
          <w:p w14:paraId="3A0F3FB8">
            <w:pPr>
              <w:spacing w:line="300" w:lineRule="exact"/>
              <w:jc w:val="center"/>
              <w:rPr>
                <w:rFonts w:ascii="Times New Roman" w:hAnsi="Times New Roman" w:eastAsia="仿宋" w:cs="仿宋"/>
                <w:kern w:val="2"/>
              </w:rPr>
            </w:pPr>
            <w:r>
              <w:rPr>
                <w:rFonts w:hint="eastAsia" w:eastAsia="仿宋" w:cs="仿宋"/>
                <w:color w:val="000000"/>
                <w:sz w:val="24"/>
                <w:lang w:val="en" w:eastAsia="zh-CN"/>
              </w:rPr>
              <w:t>承统</w:t>
            </w:r>
            <w:r>
              <w:rPr>
                <w:rFonts w:hint="eastAsia" w:eastAsia="仿宋" w:cs="仿宋"/>
                <w:color w:val="000000"/>
                <w:sz w:val="24"/>
                <w:lang w:val="en-US" w:eastAsia="zh-CN"/>
              </w:rPr>
              <w:t>检通字〔2024〕13号</w:t>
            </w:r>
          </w:p>
        </w:tc>
      </w:tr>
      <w:tr w14:paraId="51D6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5" w:type="dxa"/>
            <w:tcBorders>
              <w:top w:val="single" w:color="auto" w:sz="4" w:space="0"/>
              <w:left w:val="single" w:color="auto" w:sz="4" w:space="0"/>
              <w:bottom w:val="single" w:color="auto" w:sz="4" w:space="0"/>
              <w:right w:val="single" w:color="auto" w:sz="4" w:space="0"/>
            </w:tcBorders>
            <w:noWrap/>
            <w:vAlign w:val="center"/>
          </w:tcPr>
          <w:p w14:paraId="08CF768C">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案  由</w:t>
            </w:r>
          </w:p>
        </w:tc>
        <w:tc>
          <w:tcPr>
            <w:tcW w:w="8049" w:type="dxa"/>
            <w:gridSpan w:val="5"/>
            <w:tcBorders>
              <w:top w:val="single" w:color="auto" w:sz="4" w:space="0"/>
              <w:left w:val="single" w:color="auto" w:sz="4" w:space="0"/>
              <w:bottom w:val="single" w:color="auto" w:sz="4" w:space="0"/>
              <w:right w:val="single" w:color="auto" w:sz="4" w:space="0"/>
            </w:tcBorders>
            <w:noWrap/>
            <w:vAlign w:val="center"/>
          </w:tcPr>
          <w:p w14:paraId="04912823">
            <w:pPr>
              <w:pStyle w:val="8"/>
              <w:spacing w:before="0" w:beforeAutospacing="0" w:after="0" w:afterAutospacing="0" w:line="340" w:lineRule="exact"/>
              <w:jc w:val="center"/>
              <w:rPr>
                <w:rFonts w:hint="eastAsia" w:ascii="Times New Roman" w:hAnsi="Times New Roman" w:eastAsia="仿宋" w:cs="仿宋"/>
                <w:kern w:val="2"/>
                <w:lang w:eastAsia="zh-CN"/>
              </w:rPr>
            </w:pPr>
            <w:r>
              <w:rPr>
                <w:rFonts w:hint="eastAsia" w:ascii="Times New Roman" w:hAnsi="Times New Roman" w:eastAsia="仿宋" w:cs="仿宋"/>
                <w:kern w:val="2"/>
                <w:lang w:eastAsia="zh-CN"/>
              </w:rPr>
              <w:t>统计执法检查</w:t>
            </w:r>
          </w:p>
        </w:tc>
      </w:tr>
      <w:tr w14:paraId="07BD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Borders>
              <w:top w:val="single" w:color="auto" w:sz="4" w:space="0"/>
              <w:left w:val="single" w:color="auto" w:sz="4" w:space="0"/>
              <w:bottom w:val="single" w:color="auto" w:sz="4" w:space="0"/>
              <w:right w:val="single" w:color="auto" w:sz="4" w:space="0"/>
            </w:tcBorders>
            <w:noWrap/>
            <w:vAlign w:val="center"/>
          </w:tcPr>
          <w:p w14:paraId="5E2237C3">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当 事 人</w:t>
            </w:r>
          </w:p>
          <w:p w14:paraId="173C306D">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信    息</w:t>
            </w:r>
          </w:p>
        </w:tc>
        <w:tc>
          <w:tcPr>
            <w:tcW w:w="8049" w:type="dxa"/>
            <w:gridSpan w:val="5"/>
            <w:tcBorders>
              <w:top w:val="single" w:color="auto" w:sz="4" w:space="0"/>
              <w:left w:val="single" w:color="auto" w:sz="4" w:space="0"/>
              <w:bottom w:val="single" w:color="auto" w:sz="4" w:space="0"/>
              <w:right w:val="single" w:color="auto" w:sz="4" w:space="0"/>
            </w:tcBorders>
            <w:noWrap/>
            <w:vAlign w:val="center"/>
          </w:tcPr>
          <w:p w14:paraId="38601B6D">
            <w:pPr>
              <w:pStyle w:val="8"/>
              <w:spacing w:before="0" w:beforeAutospacing="0" w:after="0" w:afterAutospacing="0" w:line="340" w:lineRule="exact"/>
              <w:jc w:val="center"/>
              <w:rPr>
                <w:rFonts w:ascii="Times New Roman" w:hAnsi="Times New Roman" w:eastAsia="仿宋" w:cs="仿宋"/>
                <w:kern w:val="2"/>
              </w:rPr>
            </w:pPr>
            <w:r>
              <w:rPr>
                <w:rFonts w:hint="eastAsia" w:eastAsia="仿宋" w:cs="仿宋"/>
                <w:color w:val="000000"/>
                <w:sz w:val="24"/>
                <w:lang w:eastAsia="zh-CN"/>
              </w:rPr>
              <w:t>隆化县濡水湾农业开发有限公司</w:t>
            </w:r>
          </w:p>
        </w:tc>
      </w:tr>
      <w:tr w14:paraId="7947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ign w:val="center"/>
          </w:tcPr>
          <w:p w14:paraId="63E7456A">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告知事项</w:t>
            </w:r>
          </w:p>
        </w:tc>
        <w:tc>
          <w:tcPr>
            <w:tcW w:w="8049" w:type="dxa"/>
            <w:gridSpan w:val="5"/>
            <w:tcBorders>
              <w:top w:val="single" w:color="auto" w:sz="4" w:space="0"/>
              <w:left w:val="single" w:color="auto" w:sz="4" w:space="0"/>
              <w:bottom w:val="single" w:color="auto" w:sz="4" w:space="0"/>
              <w:right w:val="single" w:color="auto" w:sz="4" w:space="0"/>
            </w:tcBorders>
            <w:noWrap/>
          </w:tcPr>
          <w:p w14:paraId="663E60DC">
            <w:pPr>
              <w:pStyle w:val="8"/>
              <w:spacing w:before="0" w:beforeAutospacing="0" w:after="0" w:afterAutospacing="0" w:line="340" w:lineRule="exact"/>
              <w:jc w:val="both"/>
              <w:rPr>
                <w:rFonts w:ascii="Times New Roman" w:hAnsi="Times New Roman" w:eastAsia="仿宋" w:cs="仿宋"/>
                <w:kern w:val="2"/>
              </w:rPr>
            </w:pPr>
            <w:r>
              <w:rPr>
                <w:rFonts w:hint="eastAsia" w:ascii="Times New Roman" w:hAnsi="Times New Roman" w:eastAsia="仿宋" w:cs="仿宋"/>
                <w:kern w:val="2"/>
              </w:rPr>
              <w:t xml:space="preserve">1.为便于当事人及时收到相关文书，当事人应当如实提供确切的送达地址。 </w:t>
            </w:r>
          </w:p>
          <w:p w14:paraId="2D8A7B69">
            <w:pPr>
              <w:pStyle w:val="8"/>
              <w:spacing w:before="0" w:beforeAutospacing="0" w:after="0" w:afterAutospacing="0" w:line="340" w:lineRule="exact"/>
              <w:jc w:val="both"/>
              <w:rPr>
                <w:rFonts w:ascii="Times New Roman" w:hAnsi="Times New Roman" w:eastAsia="仿宋" w:cs="仿宋"/>
                <w:kern w:val="2"/>
              </w:rPr>
            </w:pPr>
            <w:r>
              <w:rPr>
                <w:rFonts w:hint="eastAsia" w:ascii="Times New Roman" w:hAnsi="Times New Roman" w:eastAsia="仿宋" w:cs="仿宋"/>
                <w:kern w:val="2"/>
              </w:rPr>
              <w:t>2.确认的送达地址适用于行政执法全过程程序。如果送达地址有变更，应当及时书面告知我单位变更后的送达地址。</w:t>
            </w:r>
          </w:p>
          <w:p w14:paraId="2373C5E3">
            <w:pPr>
              <w:pStyle w:val="8"/>
              <w:spacing w:before="0" w:beforeAutospacing="0" w:after="0" w:afterAutospacing="0" w:line="340" w:lineRule="exact"/>
              <w:jc w:val="both"/>
              <w:rPr>
                <w:rFonts w:ascii="Times New Roman" w:hAnsi="Times New Roman" w:eastAsia="仿宋" w:cs="仿宋"/>
                <w:kern w:val="2"/>
              </w:rPr>
            </w:pPr>
            <w:r>
              <w:rPr>
                <w:rFonts w:hint="eastAsia" w:ascii="Times New Roman" w:hAnsi="Times New Roman" w:eastAsia="仿宋" w:cs="仿宋"/>
                <w:kern w:val="2"/>
              </w:rPr>
              <w:t xml:space="preserve">3.如果提供的地址不确切，或者不及时告知变更后的地址，使文书无法送达或者未及时送达，当事人将自行承担由此可能产生的后果。 </w:t>
            </w:r>
          </w:p>
          <w:p w14:paraId="4B93D7C4">
            <w:pPr>
              <w:pStyle w:val="8"/>
              <w:spacing w:before="0" w:beforeAutospacing="0" w:after="0" w:afterAutospacing="0" w:line="340" w:lineRule="exact"/>
              <w:jc w:val="both"/>
              <w:rPr>
                <w:rFonts w:ascii="Times New Roman" w:hAnsi="Times New Roman" w:eastAsia="仿宋" w:cs="仿宋"/>
                <w:kern w:val="2"/>
              </w:rPr>
            </w:pPr>
            <w:r>
              <w:rPr>
                <w:rFonts w:hint="eastAsia" w:ascii="Times New Roman" w:hAnsi="Times New Roman" w:eastAsia="仿宋" w:cs="仿宋"/>
                <w:kern w:val="2"/>
              </w:rPr>
              <w:t>4.接受电子送达方式的，以发送方设备显示发送成功视为送达。但接收方证明其到达特定系统的日期与发送方对应系统显示发送日期不一致的，以受送达人证明到达其特定系统的日期为准。</w:t>
            </w:r>
          </w:p>
        </w:tc>
      </w:tr>
      <w:tr w14:paraId="12FF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05" w:type="dxa"/>
            <w:vMerge w:val="restart"/>
            <w:tcBorders>
              <w:top w:val="single" w:color="auto" w:sz="4" w:space="0"/>
              <w:left w:val="single" w:color="auto" w:sz="4" w:space="0"/>
              <w:bottom w:val="single" w:color="auto" w:sz="4" w:space="0"/>
              <w:right w:val="single" w:color="auto" w:sz="4" w:space="0"/>
            </w:tcBorders>
            <w:noWrap/>
            <w:vAlign w:val="center"/>
          </w:tcPr>
          <w:p w14:paraId="21D44314">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送达地址及 方 式</w:t>
            </w:r>
          </w:p>
        </w:tc>
        <w:tc>
          <w:tcPr>
            <w:tcW w:w="1468" w:type="dxa"/>
            <w:tcBorders>
              <w:top w:val="single" w:color="auto" w:sz="4" w:space="0"/>
              <w:left w:val="single" w:color="auto" w:sz="4" w:space="0"/>
              <w:bottom w:val="single" w:color="auto" w:sz="4" w:space="0"/>
              <w:right w:val="single" w:color="auto" w:sz="4" w:space="0"/>
            </w:tcBorders>
            <w:noWrap/>
            <w:vAlign w:val="center"/>
          </w:tcPr>
          <w:p w14:paraId="777145D5">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tcPr>
          <w:p w14:paraId="327D115B">
            <w:pPr>
              <w:pStyle w:val="8"/>
              <w:spacing w:before="0" w:beforeAutospacing="0" w:after="0" w:afterAutospacing="0" w:line="340" w:lineRule="exact"/>
              <w:jc w:val="both"/>
              <w:rPr>
                <w:rFonts w:ascii="Times New Roman" w:hAnsi="Times New Roman" w:eastAsia="仿宋" w:cs="仿宋"/>
                <w:kern w:val="2"/>
              </w:rPr>
            </w:pPr>
          </w:p>
        </w:tc>
      </w:tr>
      <w:tr w14:paraId="4586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157C630B">
            <w:pPr>
              <w:pStyle w:val="8"/>
              <w:spacing w:before="0" w:beforeAutospacing="0" w:after="0" w:afterAutospacing="0" w:line="340" w:lineRule="exact"/>
              <w:jc w:val="center"/>
              <w:rPr>
                <w:rFonts w:ascii="Times New Roman" w:hAnsi="Times New Roman" w:eastAsia="仿宋" w:cs="仿宋"/>
                <w:kern w:val="2"/>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30AF06DB">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证件类型</w:t>
            </w:r>
          </w:p>
        </w:tc>
        <w:tc>
          <w:tcPr>
            <w:tcW w:w="2801" w:type="dxa"/>
            <w:tcBorders>
              <w:top w:val="single" w:color="auto" w:sz="4" w:space="0"/>
              <w:left w:val="single" w:color="auto" w:sz="4" w:space="0"/>
              <w:bottom w:val="single" w:color="auto" w:sz="4" w:space="0"/>
              <w:right w:val="single" w:color="auto" w:sz="4" w:space="0"/>
            </w:tcBorders>
            <w:noWrap/>
          </w:tcPr>
          <w:p w14:paraId="5DE0256C">
            <w:pPr>
              <w:pStyle w:val="8"/>
              <w:spacing w:before="0" w:beforeAutospacing="0" w:after="0" w:afterAutospacing="0" w:line="340" w:lineRule="exact"/>
              <w:jc w:val="both"/>
              <w:rPr>
                <w:rFonts w:ascii="Times New Roman" w:hAnsi="Times New Roman" w:eastAsia="仿宋" w:cs="仿宋"/>
                <w:kern w:val="2"/>
              </w:rPr>
            </w:pPr>
          </w:p>
        </w:tc>
        <w:tc>
          <w:tcPr>
            <w:tcW w:w="1261" w:type="dxa"/>
            <w:gridSpan w:val="2"/>
            <w:tcBorders>
              <w:top w:val="single" w:color="auto" w:sz="4" w:space="0"/>
              <w:left w:val="single" w:color="auto" w:sz="4" w:space="0"/>
              <w:bottom w:val="single" w:color="auto" w:sz="4" w:space="0"/>
              <w:right w:val="single" w:color="auto" w:sz="4" w:space="0"/>
            </w:tcBorders>
            <w:noWrap/>
            <w:vAlign w:val="center"/>
          </w:tcPr>
          <w:p w14:paraId="550BC682">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证件号码</w:t>
            </w:r>
          </w:p>
        </w:tc>
        <w:tc>
          <w:tcPr>
            <w:tcW w:w="2519" w:type="dxa"/>
            <w:tcBorders>
              <w:top w:val="single" w:color="auto" w:sz="4" w:space="0"/>
              <w:left w:val="single" w:color="auto" w:sz="4" w:space="0"/>
              <w:bottom w:val="single" w:color="auto" w:sz="4" w:space="0"/>
              <w:right w:val="single" w:color="auto" w:sz="4" w:space="0"/>
            </w:tcBorders>
            <w:noWrap/>
          </w:tcPr>
          <w:p w14:paraId="33B27FBE">
            <w:pPr>
              <w:pStyle w:val="8"/>
              <w:spacing w:before="0" w:beforeAutospacing="0" w:after="0" w:afterAutospacing="0" w:line="340" w:lineRule="exact"/>
              <w:jc w:val="both"/>
              <w:rPr>
                <w:rFonts w:ascii="Times New Roman" w:hAnsi="Times New Roman" w:eastAsia="仿宋" w:cs="仿宋"/>
                <w:kern w:val="2"/>
              </w:rPr>
            </w:pPr>
          </w:p>
        </w:tc>
      </w:tr>
      <w:tr w14:paraId="5505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10992999">
            <w:pPr>
              <w:pStyle w:val="8"/>
              <w:spacing w:before="0" w:beforeAutospacing="0" w:after="0" w:afterAutospacing="0" w:line="340" w:lineRule="exact"/>
              <w:jc w:val="center"/>
              <w:rPr>
                <w:rFonts w:ascii="Times New Roman" w:hAnsi="Times New Roman" w:eastAsia="仿宋" w:cs="仿宋"/>
                <w:kern w:val="2"/>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177635B1">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送达地址</w:t>
            </w:r>
          </w:p>
        </w:tc>
        <w:tc>
          <w:tcPr>
            <w:tcW w:w="6581" w:type="dxa"/>
            <w:gridSpan w:val="4"/>
            <w:tcBorders>
              <w:top w:val="single" w:color="auto" w:sz="4" w:space="0"/>
              <w:left w:val="single" w:color="auto" w:sz="4" w:space="0"/>
              <w:bottom w:val="single" w:color="auto" w:sz="4" w:space="0"/>
              <w:right w:val="single" w:color="auto" w:sz="4" w:space="0"/>
            </w:tcBorders>
            <w:noWrap/>
          </w:tcPr>
          <w:p w14:paraId="27A45FA2">
            <w:pPr>
              <w:pStyle w:val="8"/>
              <w:spacing w:before="0" w:beforeAutospacing="0" w:after="0" w:afterAutospacing="0" w:line="340" w:lineRule="exact"/>
              <w:jc w:val="both"/>
              <w:rPr>
                <w:rFonts w:ascii="Times New Roman" w:hAnsi="Times New Roman" w:eastAsia="仿宋" w:cs="仿宋"/>
                <w:kern w:val="2"/>
              </w:rPr>
            </w:pPr>
          </w:p>
        </w:tc>
      </w:tr>
      <w:tr w14:paraId="1432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45D3F68D">
            <w:pPr>
              <w:pStyle w:val="8"/>
              <w:spacing w:before="0" w:beforeAutospacing="0" w:after="0" w:afterAutospacing="0" w:line="340" w:lineRule="exact"/>
              <w:jc w:val="center"/>
              <w:rPr>
                <w:rFonts w:ascii="Times New Roman" w:hAnsi="Times New Roman" w:eastAsia="仿宋" w:cs="仿宋"/>
                <w:kern w:val="2"/>
              </w:rPr>
            </w:pPr>
          </w:p>
        </w:tc>
        <w:tc>
          <w:tcPr>
            <w:tcW w:w="1468" w:type="dxa"/>
            <w:vMerge w:val="restart"/>
            <w:tcBorders>
              <w:top w:val="single" w:color="auto" w:sz="4" w:space="0"/>
              <w:left w:val="single" w:color="auto" w:sz="4" w:space="0"/>
              <w:right w:val="single" w:color="auto" w:sz="4" w:space="0"/>
            </w:tcBorders>
            <w:noWrap/>
            <w:vAlign w:val="center"/>
          </w:tcPr>
          <w:p w14:paraId="1AC943BD">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是否接受</w:t>
            </w:r>
          </w:p>
          <w:p w14:paraId="461E0C0F">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电子送达</w:t>
            </w:r>
          </w:p>
        </w:tc>
        <w:tc>
          <w:tcPr>
            <w:tcW w:w="6581" w:type="dxa"/>
            <w:gridSpan w:val="4"/>
            <w:tcBorders>
              <w:top w:val="single" w:color="auto" w:sz="4" w:space="0"/>
              <w:left w:val="single" w:color="auto" w:sz="4" w:space="0"/>
              <w:bottom w:val="single" w:color="auto" w:sz="4" w:space="0"/>
              <w:right w:val="single" w:color="auto" w:sz="4" w:space="0"/>
            </w:tcBorders>
            <w:noWrap/>
          </w:tcPr>
          <w:p w14:paraId="1C2130B4">
            <w:pPr>
              <w:pStyle w:val="8"/>
              <w:spacing w:before="0" w:beforeAutospacing="0" w:after="0" w:afterAutospacing="0" w:line="340" w:lineRule="exact"/>
              <w:jc w:val="both"/>
              <w:rPr>
                <w:rFonts w:ascii="Times New Roman" w:hAnsi="Times New Roman" w:eastAsia="仿宋" w:cs="仿宋"/>
                <w:kern w:val="2"/>
              </w:rPr>
            </w:pPr>
            <w:r>
              <w:rPr>
                <w:rFonts w:hint="eastAsia" w:ascii="Times New Roman" w:hAnsi="Times New Roman" w:eastAsia="仿宋" w:cs="仿宋"/>
                <w:kern w:val="2"/>
              </w:rPr>
              <w:t xml:space="preserve">□是　□否 </w:t>
            </w:r>
          </w:p>
        </w:tc>
      </w:tr>
      <w:tr w14:paraId="498C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20127F4C">
            <w:pPr>
              <w:pStyle w:val="8"/>
              <w:spacing w:before="0" w:beforeAutospacing="0" w:after="0" w:afterAutospacing="0" w:line="340" w:lineRule="exact"/>
              <w:jc w:val="center"/>
              <w:rPr>
                <w:rFonts w:ascii="Times New Roman" w:hAnsi="Times New Roman" w:eastAsia="仿宋" w:cs="仿宋"/>
                <w:kern w:val="2"/>
              </w:rPr>
            </w:pPr>
          </w:p>
        </w:tc>
        <w:tc>
          <w:tcPr>
            <w:tcW w:w="1468" w:type="dxa"/>
            <w:vMerge w:val="continue"/>
            <w:tcBorders>
              <w:left w:val="single" w:color="auto" w:sz="4" w:space="0"/>
              <w:bottom w:val="single" w:color="auto" w:sz="4" w:space="0"/>
              <w:right w:val="single" w:color="auto" w:sz="4" w:space="0"/>
            </w:tcBorders>
            <w:noWrap/>
            <w:vAlign w:val="center"/>
          </w:tcPr>
          <w:p w14:paraId="4C68F9DF">
            <w:pPr>
              <w:pStyle w:val="8"/>
              <w:spacing w:before="0" w:beforeAutospacing="0" w:after="0" w:afterAutospacing="0" w:line="340" w:lineRule="exact"/>
              <w:jc w:val="distribute"/>
              <w:rPr>
                <w:rFonts w:ascii="Times New Roman" w:hAnsi="Times New Roman" w:eastAsia="仿宋" w:cs="仿宋"/>
                <w:kern w:val="2"/>
              </w:rPr>
            </w:pPr>
          </w:p>
        </w:tc>
        <w:tc>
          <w:tcPr>
            <w:tcW w:w="6581" w:type="dxa"/>
            <w:gridSpan w:val="4"/>
            <w:tcBorders>
              <w:top w:val="single" w:color="auto" w:sz="4" w:space="0"/>
              <w:left w:val="single" w:color="auto" w:sz="4" w:space="0"/>
              <w:bottom w:val="single" w:color="auto" w:sz="4" w:space="0"/>
              <w:right w:val="single" w:color="auto" w:sz="4" w:space="0"/>
            </w:tcBorders>
            <w:noWrap/>
          </w:tcPr>
          <w:p w14:paraId="3DFD266C">
            <w:pPr>
              <w:pStyle w:val="8"/>
              <w:spacing w:before="0" w:beforeAutospacing="0" w:after="0" w:afterAutospacing="0" w:line="460" w:lineRule="exact"/>
              <w:jc w:val="both"/>
              <w:rPr>
                <w:rFonts w:ascii="Times New Roman" w:hAnsi="Times New Roman" w:eastAsia="仿宋" w:cs="仿宋"/>
                <w:kern w:val="2"/>
              </w:rPr>
            </w:pPr>
            <w:r>
              <w:rPr>
                <w:rFonts w:hint="eastAsia" w:ascii="Times New Roman" w:hAnsi="Times New Roman" w:eastAsia="仿宋" w:cs="仿宋"/>
                <w:kern w:val="2"/>
              </w:rPr>
              <w:t>□手机号码：</w:t>
            </w:r>
            <w:r>
              <w:rPr>
                <w:rFonts w:hint="eastAsia" w:ascii="Times New Roman" w:hAnsi="Times New Roman" w:eastAsia="仿宋" w:cs="仿宋"/>
                <w:u w:val="single"/>
              </w:rPr>
              <w:t xml:space="preserve">                                      </w:t>
            </w:r>
            <w:r>
              <w:rPr>
                <w:rFonts w:hint="eastAsia" w:ascii="Times New Roman" w:hAnsi="Times New Roman" w:eastAsia="仿宋" w:cs="仿宋"/>
                <w:kern w:val="2"/>
              </w:rPr>
              <w:t xml:space="preserve"> </w:t>
            </w:r>
          </w:p>
          <w:p w14:paraId="4F0222CA">
            <w:pPr>
              <w:pStyle w:val="8"/>
              <w:spacing w:before="0" w:beforeAutospacing="0" w:after="0" w:afterAutospacing="0" w:line="460" w:lineRule="exact"/>
              <w:jc w:val="both"/>
              <w:rPr>
                <w:rFonts w:ascii="Times New Roman" w:hAnsi="Times New Roman" w:eastAsia="仿宋" w:cs="仿宋"/>
                <w:kern w:val="2"/>
              </w:rPr>
            </w:pPr>
            <w:r>
              <w:rPr>
                <w:rFonts w:hint="eastAsia" w:ascii="Times New Roman" w:hAnsi="Times New Roman" w:eastAsia="仿宋" w:cs="仿宋"/>
                <w:kern w:val="2"/>
              </w:rPr>
              <w:t>□传真号码：</w:t>
            </w:r>
            <w:r>
              <w:rPr>
                <w:rFonts w:hint="eastAsia" w:ascii="Times New Roman" w:hAnsi="Times New Roman" w:eastAsia="仿宋" w:cs="仿宋"/>
                <w:u w:val="single"/>
              </w:rPr>
              <w:t xml:space="preserve">                                      </w:t>
            </w:r>
            <w:r>
              <w:rPr>
                <w:rFonts w:hint="eastAsia" w:ascii="Times New Roman" w:hAnsi="Times New Roman" w:eastAsia="仿宋" w:cs="仿宋"/>
                <w:kern w:val="2"/>
              </w:rPr>
              <w:t xml:space="preserve">  </w:t>
            </w:r>
          </w:p>
          <w:p w14:paraId="3F8CBBAC">
            <w:pPr>
              <w:pStyle w:val="8"/>
              <w:spacing w:before="0" w:beforeAutospacing="0" w:after="0" w:afterAutospacing="0" w:line="460" w:lineRule="exact"/>
              <w:jc w:val="both"/>
              <w:rPr>
                <w:rFonts w:ascii="Times New Roman" w:hAnsi="Times New Roman" w:eastAsia="仿宋" w:cs="仿宋"/>
                <w:kern w:val="2"/>
              </w:rPr>
            </w:pPr>
            <w:r>
              <w:rPr>
                <w:rFonts w:hint="eastAsia" w:ascii="Times New Roman" w:hAnsi="Times New Roman" w:eastAsia="仿宋" w:cs="仿宋"/>
                <w:kern w:val="2"/>
              </w:rPr>
              <w:t>□电子邮件地址：</w:t>
            </w:r>
            <w:r>
              <w:rPr>
                <w:rFonts w:hint="eastAsia" w:ascii="Times New Roman" w:hAnsi="Times New Roman" w:eastAsia="仿宋" w:cs="仿宋"/>
                <w:u w:val="single"/>
              </w:rPr>
              <w:t xml:space="preserve">                                  </w:t>
            </w:r>
            <w:r>
              <w:rPr>
                <w:rFonts w:hint="eastAsia" w:ascii="Times New Roman" w:hAnsi="Times New Roman" w:eastAsia="仿宋" w:cs="仿宋"/>
                <w:kern w:val="2"/>
              </w:rPr>
              <w:t xml:space="preserve"> </w:t>
            </w:r>
          </w:p>
        </w:tc>
      </w:tr>
      <w:tr w14:paraId="0F8C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21FDB342">
            <w:pPr>
              <w:pStyle w:val="8"/>
              <w:spacing w:before="0" w:beforeAutospacing="0" w:after="0" w:afterAutospacing="0" w:line="340" w:lineRule="exact"/>
              <w:jc w:val="center"/>
              <w:rPr>
                <w:rFonts w:ascii="Times New Roman" w:hAnsi="Times New Roman" w:eastAsia="仿宋" w:cs="仿宋"/>
                <w:kern w:val="2"/>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416E1BDE">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手机号码</w:t>
            </w:r>
          </w:p>
        </w:tc>
        <w:tc>
          <w:tcPr>
            <w:tcW w:w="2801" w:type="dxa"/>
            <w:tcBorders>
              <w:top w:val="single" w:color="auto" w:sz="4" w:space="0"/>
              <w:left w:val="single" w:color="auto" w:sz="4" w:space="0"/>
              <w:bottom w:val="single" w:color="auto" w:sz="4" w:space="0"/>
              <w:right w:val="single" w:color="auto" w:sz="4" w:space="0"/>
            </w:tcBorders>
            <w:noWrap/>
          </w:tcPr>
          <w:p w14:paraId="3FE79FD0">
            <w:pPr>
              <w:pStyle w:val="8"/>
              <w:spacing w:before="0" w:beforeAutospacing="0" w:after="0" w:afterAutospacing="0" w:line="340" w:lineRule="exact"/>
              <w:jc w:val="both"/>
              <w:rPr>
                <w:rFonts w:ascii="Times New Roman" w:hAnsi="Times New Roman" w:eastAsia="仿宋" w:cs="仿宋"/>
                <w:kern w:val="2"/>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045A2489">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邮编</w:t>
            </w:r>
          </w:p>
        </w:tc>
        <w:tc>
          <w:tcPr>
            <w:tcW w:w="2649" w:type="dxa"/>
            <w:gridSpan w:val="2"/>
            <w:tcBorders>
              <w:top w:val="single" w:color="auto" w:sz="4" w:space="0"/>
              <w:left w:val="single" w:color="auto" w:sz="4" w:space="0"/>
              <w:bottom w:val="single" w:color="auto" w:sz="4" w:space="0"/>
              <w:right w:val="single" w:color="auto" w:sz="4" w:space="0"/>
            </w:tcBorders>
            <w:noWrap/>
          </w:tcPr>
          <w:p w14:paraId="7B19FDD5">
            <w:pPr>
              <w:pStyle w:val="8"/>
              <w:spacing w:before="0" w:beforeAutospacing="0" w:after="0" w:afterAutospacing="0" w:line="340" w:lineRule="exact"/>
              <w:jc w:val="both"/>
              <w:rPr>
                <w:rFonts w:ascii="Times New Roman" w:hAnsi="Times New Roman" w:eastAsia="仿宋" w:cs="仿宋"/>
                <w:kern w:val="2"/>
              </w:rPr>
            </w:pPr>
          </w:p>
        </w:tc>
      </w:tr>
      <w:tr w14:paraId="2119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7089A0A4">
            <w:pPr>
              <w:pStyle w:val="8"/>
              <w:spacing w:before="0" w:beforeAutospacing="0" w:after="0" w:afterAutospacing="0" w:line="340" w:lineRule="exact"/>
              <w:jc w:val="center"/>
              <w:rPr>
                <w:rFonts w:ascii="Times New Roman" w:hAnsi="Times New Roman" w:eastAsia="仿宋" w:cs="仿宋"/>
                <w:kern w:val="2"/>
              </w:rPr>
            </w:pPr>
          </w:p>
        </w:tc>
        <w:tc>
          <w:tcPr>
            <w:tcW w:w="1468" w:type="dxa"/>
            <w:tcBorders>
              <w:top w:val="single" w:color="auto" w:sz="4" w:space="0"/>
              <w:left w:val="single" w:color="auto" w:sz="4" w:space="0"/>
              <w:bottom w:val="single" w:color="auto" w:sz="4" w:space="0"/>
              <w:right w:val="single" w:color="auto" w:sz="4" w:space="0"/>
            </w:tcBorders>
            <w:noWrap/>
          </w:tcPr>
          <w:p w14:paraId="36F89670">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其他联系</w:t>
            </w:r>
          </w:p>
          <w:p w14:paraId="589CAD38">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方  式</w:t>
            </w:r>
          </w:p>
        </w:tc>
        <w:tc>
          <w:tcPr>
            <w:tcW w:w="6581" w:type="dxa"/>
            <w:gridSpan w:val="4"/>
            <w:tcBorders>
              <w:top w:val="single" w:color="auto" w:sz="4" w:space="0"/>
              <w:left w:val="single" w:color="auto" w:sz="4" w:space="0"/>
              <w:bottom w:val="single" w:color="auto" w:sz="4" w:space="0"/>
              <w:right w:val="single" w:color="auto" w:sz="4" w:space="0"/>
            </w:tcBorders>
            <w:noWrap/>
          </w:tcPr>
          <w:p w14:paraId="6B74457F">
            <w:pPr>
              <w:pStyle w:val="8"/>
              <w:spacing w:before="0" w:beforeAutospacing="0" w:after="0" w:afterAutospacing="0" w:line="340" w:lineRule="exact"/>
              <w:jc w:val="center"/>
              <w:rPr>
                <w:rFonts w:ascii="Times New Roman" w:hAnsi="Times New Roman" w:eastAsia="仿宋" w:cs="仿宋"/>
                <w:kern w:val="2"/>
              </w:rPr>
            </w:pPr>
          </w:p>
        </w:tc>
      </w:tr>
      <w:tr w14:paraId="54D1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ign w:val="center"/>
          </w:tcPr>
          <w:p w14:paraId="6E36DA25">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受送达人确    认</w:t>
            </w:r>
          </w:p>
        </w:tc>
        <w:tc>
          <w:tcPr>
            <w:tcW w:w="8049" w:type="dxa"/>
            <w:gridSpan w:val="5"/>
            <w:tcBorders>
              <w:top w:val="single" w:color="auto" w:sz="4" w:space="0"/>
              <w:left w:val="single" w:color="auto" w:sz="4" w:space="0"/>
              <w:bottom w:val="single" w:color="auto" w:sz="4" w:space="0"/>
              <w:right w:val="single" w:color="auto" w:sz="4" w:space="0"/>
            </w:tcBorders>
            <w:noWrap/>
          </w:tcPr>
          <w:p w14:paraId="6CFCE91F">
            <w:pPr>
              <w:pStyle w:val="8"/>
              <w:spacing w:before="0" w:beforeAutospacing="0" w:after="0" w:afterAutospacing="0" w:line="340" w:lineRule="exact"/>
              <w:ind w:firstLine="480" w:firstLineChars="200"/>
              <w:jc w:val="both"/>
              <w:rPr>
                <w:rFonts w:ascii="Times New Roman" w:hAnsi="Times New Roman" w:eastAsia="仿宋" w:cs="仿宋"/>
                <w:kern w:val="2"/>
              </w:rPr>
            </w:pPr>
            <w:r>
              <w:rPr>
                <w:rFonts w:hint="eastAsia" w:ascii="Times New Roman" w:hAnsi="Times New Roman" w:eastAsia="仿宋" w:cs="仿宋"/>
                <w:kern w:val="2"/>
              </w:rPr>
              <w:t>我已阅读（听明白）本确认书的告知事项，提供了上栏送达地址，确认了上栏送达方式，并保证所提供的送达地址各项内容是正确的、有效的。如在案件办理过程中送达地址发生变化，将及时通知贵单位。</w:t>
            </w:r>
          </w:p>
          <w:p w14:paraId="219EFF27">
            <w:pPr>
              <w:pStyle w:val="8"/>
              <w:spacing w:before="0" w:beforeAutospacing="0" w:after="0" w:afterAutospacing="0" w:line="560" w:lineRule="exact"/>
              <w:jc w:val="both"/>
              <w:rPr>
                <w:rFonts w:ascii="Times New Roman" w:hAnsi="Times New Roman" w:eastAsia="仿宋" w:cs="仿宋"/>
                <w:kern w:val="2"/>
              </w:rPr>
            </w:pPr>
            <w:r>
              <w:rPr>
                <w:rFonts w:hint="eastAsia" w:ascii="Times New Roman" w:hAnsi="Times New Roman" w:eastAsia="仿宋" w:cs="仿宋"/>
                <w:kern w:val="2"/>
              </w:rPr>
              <w:t>受送达人（签名或盖章）：</w:t>
            </w:r>
            <w:r>
              <w:rPr>
                <w:rFonts w:hint="eastAsia" w:ascii="Times New Roman" w:hAnsi="Times New Roman" w:eastAsia="仿宋" w:cs="仿宋"/>
                <w:kern w:val="2"/>
                <w:u w:val="single"/>
              </w:rPr>
              <w:t xml:space="preserve">                   </w:t>
            </w:r>
            <w:r>
              <w:rPr>
                <w:rFonts w:hint="eastAsia" w:ascii="Times New Roman" w:hAnsi="Times New Roman" w:eastAsia="仿宋" w:cs="仿宋"/>
                <w:kern w:val="2"/>
              </w:rPr>
              <w:t xml:space="preserve">      </w:t>
            </w:r>
            <w:r>
              <w:rPr>
                <w:rFonts w:hint="eastAsia" w:ascii="Times New Roman" w:hAnsi="Times New Roman" w:eastAsia="仿宋" w:cs="仿宋"/>
                <w:kern w:val="2"/>
                <w:u w:val="single"/>
              </w:rPr>
              <w:t xml:space="preserve">      </w:t>
            </w:r>
            <w:r>
              <w:rPr>
                <w:rFonts w:hint="eastAsia" w:ascii="Times New Roman" w:hAnsi="Times New Roman" w:eastAsia="仿宋" w:cs="仿宋"/>
                <w:kern w:val="2"/>
              </w:rPr>
              <w:t>年</w:t>
            </w:r>
            <w:r>
              <w:rPr>
                <w:rFonts w:hint="eastAsia" w:ascii="Times New Roman" w:hAnsi="Times New Roman" w:eastAsia="仿宋" w:cs="仿宋"/>
                <w:kern w:val="2"/>
                <w:u w:val="single"/>
              </w:rPr>
              <w:t xml:space="preserve">    </w:t>
            </w:r>
            <w:r>
              <w:rPr>
                <w:rFonts w:hint="eastAsia" w:ascii="Times New Roman" w:hAnsi="Times New Roman" w:eastAsia="仿宋" w:cs="仿宋"/>
                <w:kern w:val="2"/>
              </w:rPr>
              <w:t>月</w:t>
            </w:r>
            <w:r>
              <w:rPr>
                <w:rFonts w:hint="eastAsia" w:ascii="Times New Roman" w:hAnsi="Times New Roman" w:eastAsia="仿宋" w:cs="仿宋"/>
                <w:kern w:val="2"/>
                <w:u w:val="single"/>
              </w:rPr>
              <w:t xml:space="preserve">   </w:t>
            </w:r>
            <w:r>
              <w:rPr>
                <w:rFonts w:hint="eastAsia" w:ascii="Times New Roman" w:hAnsi="Times New Roman" w:eastAsia="仿宋" w:cs="仿宋"/>
                <w:kern w:val="2"/>
              </w:rPr>
              <w:t xml:space="preserve">日 </w:t>
            </w:r>
          </w:p>
        </w:tc>
      </w:tr>
      <w:tr w14:paraId="2326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ign w:val="center"/>
          </w:tcPr>
          <w:p w14:paraId="123EAE24">
            <w:pPr>
              <w:pStyle w:val="8"/>
              <w:spacing w:before="0" w:beforeAutospacing="0" w:after="0" w:afterAutospacing="0" w:line="340" w:lineRule="exact"/>
              <w:jc w:val="center"/>
              <w:rPr>
                <w:rFonts w:ascii="Times New Roman" w:hAnsi="Times New Roman" w:eastAsia="仿宋" w:cs="仿宋"/>
                <w:kern w:val="2"/>
              </w:rPr>
            </w:pPr>
            <w:r>
              <w:rPr>
                <w:rFonts w:hint="eastAsia" w:ascii="Times New Roman" w:hAnsi="Times New Roman" w:eastAsia="仿宋" w:cs="仿宋"/>
                <w:kern w:val="2"/>
              </w:rPr>
              <w:t>备   注</w:t>
            </w:r>
          </w:p>
        </w:tc>
        <w:tc>
          <w:tcPr>
            <w:tcW w:w="8049" w:type="dxa"/>
            <w:gridSpan w:val="5"/>
            <w:tcBorders>
              <w:top w:val="single" w:color="auto" w:sz="4" w:space="0"/>
              <w:left w:val="single" w:color="auto" w:sz="4" w:space="0"/>
              <w:bottom w:val="single" w:color="auto" w:sz="4" w:space="0"/>
              <w:right w:val="single" w:color="auto" w:sz="4" w:space="0"/>
            </w:tcBorders>
            <w:noWrap/>
          </w:tcPr>
          <w:p w14:paraId="0DABD9E9">
            <w:pPr>
              <w:pStyle w:val="8"/>
              <w:spacing w:before="0" w:beforeAutospacing="0" w:after="0" w:afterAutospacing="0" w:line="340" w:lineRule="exact"/>
              <w:jc w:val="distribute"/>
              <w:rPr>
                <w:rFonts w:ascii="Times New Roman" w:hAnsi="Times New Roman" w:eastAsia="仿宋" w:cs="仿宋"/>
                <w:kern w:val="2"/>
              </w:rPr>
            </w:pPr>
          </w:p>
        </w:tc>
      </w:tr>
      <w:tr w14:paraId="6646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ign w:val="center"/>
          </w:tcPr>
          <w:p w14:paraId="58F0E52A">
            <w:pPr>
              <w:pStyle w:val="8"/>
              <w:spacing w:before="0" w:beforeAutospacing="0" w:after="0" w:afterAutospacing="0" w:line="340" w:lineRule="exact"/>
              <w:jc w:val="center"/>
              <w:rPr>
                <w:rFonts w:hint="eastAsia" w:ascii="Times New Roman" w:hAnsi="Times New Roman" w:eastAsia="仿宋" w:cs="仿宋"/>
                <w:kern w:val="2"/>
                <w:lang w:val="en-US" w:eastAsia="zh-CN"/>
              </w:rPr>
            </w:pPr>
            <w:r>
              <w:rPr>
                <w:rFonts w:hint="eastAsia" w:ascii="Times New Roman" w:hAnsi="Times New Roman" w:eastAsia="仿宋" w:cs="仿宋"/>
                <w:kern w:val="2"/>
                <w:lang w:val="en-US" w:eastAsia="zh-CN"/>
              </w:rPr>
              <w:t xml:space="preserve"> 执法人员签字</w:t>
            </w:r>
          </w:p>
        </w:tc>
        <w:tc>
          <w:tcPr>
            <w:tcW w:w="8049" w:type="dxa"/>
            <w:gridSpan w:val="5"/>
            <w:tcBorders>
              <w:top w:val="single" w:color="auto" w:sz="4" w:space="0"/>
              <w:left w:val="single" w:color="auto" w:sz="4" w:space="0"/>
              <w:bottom w:val="single" w:color="auto" w:sz="4" w:space="0"/>
              <w:right w:val="single" w:color="auto" w:sz="4" w:space="0"/>
            </w:tcBorders>
            <w:noWrap/>
          </w:tcPr>
          <w:p w14:paraId="2185F5E0">
            <w:pPr>
              <w:pStyle w:val="8"/>
              <w:spacing w:before="0" w:beforeAutospacing="0" w:after="0" w:afterAutospacing="0" w:line="340" w:lineRule="exact"/>
              <w:jc w:val="distribute"/>
              <w:rPr>
                <w:rFonts w:ascii="Times New Roman" w:hAnsi="Times New Roman" w:eastAsia="仿宋" w:cs="仿宋"/>
                <w:kern w:val="2"/>
              </w:rPr>
            </w:pPr>
          </w:p>
        </w:tc>
      </w:tr>
    </w:tbl>
    <w:p w14:paraId="7D17650E">
      <w:pPr>
        <w:spacing w:line="380" w:lineRule="exact"/>
        <w:rPr>
          <w:rFonts w:hint="eastAsia" w:eastAsia="仿宋" w:cs="仿宋"/>
          <w:color w:val="000000"/>
          <w:szCs w:val="21"/>
        </w:rPr>
      </w:pP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kMGIzOTc0OTc2ZWViOGI0YzY4YWQyOTdiNDZkNjQifQ=="/>
  </w:docVars>
  <w:rsids>
    <w:rsidRoot w:val="00404A88"/>
    <w:rsid w:val="00120B2E"/>
    <w:rsid w:val="00181AD6"/>
    <w:rsid w:val="001C40E2"/>
    <w:rsid w:val="001F004B"/>
    <w:rsid w:val="002D498C"/>
    <w:rsid w:val="002D51B5"/>
    <w:rsid w:val="003F4296"/>
    <w:rsid w:val="00404A88"/>
    <w:rsid w:val="004328AB"/>
    <w:rsid w:val="00700F38"/>
    <w:rsid w:val="00702E3B"/>
    <w:rsid w:val="007C2C4D"/>
    <w:rsid w:val="00803BD9"/>
    <w:rsid w:val="008813C6"/>
    <w:rsid w:val="008C2FC4"/>
    <w:rsid w:val="00907C03"/>
    <w:rsid w:val="009772D1"/>
    <w:rsid w:val="00C51241"/>
    <w:rsid w:val="00CA53C1"/>
    <w:rsid w:val="00CC4C15"/>
    <w:rsid w:val="01005444"/>
    <w:rsid w:val="01087D72"/>
    <w:rsid w:val="011352A1"/>
    <w:rsid w:val="02153D9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4D5BFC"/>
    <w:rsid w:val="09521BC4"/>
    <w:rsid w:val="09A2649B"/>
    <w:rsid w:val="09BF0842"/>
    <w:rsid w:val="0A08391E"/>
    <w:rsid w:val="0B516536"/>
    <w:rsid w:val="0B87629A"/>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28459B"/>
    <w:rsid w:val="119209EA"/>
    <w:rsid w:val="11CB3919"/>
    <w:rsid w:val="11DB68E5"/>
    <w:rsid w:val="11ED4578"/>
    <w:rsid w:val="123A35C5"/>
    <w:rsid w:val="12CF4554"/>
    <w:rsid w:val="12DF2DF1"/>
    <w:rsid w:val="133D3AC6"/>
    <w:rsid w:val="137231F5"/>
    <w:rsid w:val="13D15CE2"/>
    <w:rsid w:val="141D1BDE"/>
    <w:rsid w:val="149D0B0D"/>
    <w:rsid w:val="15C43F07"/>
    <w:rsid w:val="16A03BD3"/>
    <w:rsid w:val="17800899"/>
    <w:rsid w:val="18623466"/>
    <w:rsid w:val="18DB32C0"/>
    <w:rsid w:val="198A769E"/>
    <w:rsid w:val="19B13A51"/>
    <w:rsid w:val="19E76E3D"/>
    <w:rsid w:val="19E9316D"/>
    <w:rsid w:val="1A0B308B"/>
    <w:rsid w:val="1A2820BE"/>
    <w:rsid w:val="1A466985"/>
    <w:rsid w:val="1A8F78F1"/>
    <w:rsid w:val="1B1340C5"/>
    <w:rsid w:val="1B6B3786"/>
    <w:rsid w:val="1BF87DD2"/>
    <w:rsid w:val="1C02621C"/>
    <w:rsid w:val="1C0D1662"/>
    <w:rsid w:val="1C9B64F9"/>
    <w:rsid w:val="1D832E5C"/>
    <w:rsid w:val="1DD660EC"/>
    <w:rsid w:val="1DD7460D"/>
    <w:rsid w:val="1E0F3FB7"/>
    <w:rsid w:val="1E7C4A27"/>
    <w:rsid w:val="1F9B3910"/>
    <w:rsid w:val="20086BDF"/>
    <w:rsid w:val="211E365A"/>
    <w:rsid w:val="21A05AC9"/>
    <w:rsid w:val="21BE1993"/>
    <w:rsid w:val="22502356"/>
    <w:rsid w:val="2374369F"/>
    <w:rsid w:val="238D4EED"/>
    <w:rsid w:val="239026C5"/>
    <w:rsid w:val="255E0B9D"/>
    <w:rsid w:val="25D636D3"/>
    <w:rsid w:val="26010FB0"/>
    <w:rsid w:val="26A148F4"/>
    <w:rsid w:val="26B47A3B"/>
    <w:rsid w:val="26BD14DF"/>
    <w:rsid w:val="27581E51"/>
    <w:rsid w:val="27820750"/>
    <w:rsid w:val="284D63D4"/>
    <w:rsid w:val="28896E6A"/>
    <w:rsid w:val="28B453D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5F300CB"/>
    <w:rsid w:val="36457D78"/>
    <w:rsid w:val="36BE4FD8"/>
    <w:rsid w:val="36CF4F28"/>
    <w:rsid w:val="378F6B8C"/>
    <w:rsid w:val="380C295C"/>
    <w:rsid w:val="38C939B5"/>
    <w:rsid w:val="38D00011"/>
    <w:rsid w:val="393317FF"/>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4FDB3EA3"/>
    <w:rsid w:val="5017044E"/>
    <w:rsid w:val="502339E9"/>
    <w:rsid w:val="506A4D88"/>
    <w:rsid w:val="50AB1542"/>
    <w:rsid w:val="50FE0A6D"/>
    <w:rsid w:val="51004005"/>
    <w:rsid w:val="519952B7"/>
    <w:rsid w:val="51D9300E"/>
    <w:rsid w:val="524A193A"/>
    <w:rsid w:val="527E3593"/>
    <w:rsid w:val="53616F21"/>
    <w:rsid w:val="53863DCD"/>
    <w:rsid w:val="53DE95C3"/>
    <w:rsid w:val="549A0CFD"/>
    <w:rsid w:val="54B3279E"/>
    <w:rsid w:val="55D42641"/>
    <w:rsid w:val="5631531F"/>
    <w:rsid w:val="568B0205"/>
    <w:rsid w:val="56BE3C71"/>
    <w:rsid w:val="56CF3236"/>
    <w:rsid w:val="57932111"/>
    <w:rsid w:val="57C375BE"/>
    <w:rsid w:val="57F3311B"/>
    <w:rsid w:val="5819719D"/>
    <w:rsid w:val="59287744"/>
    <w:rsid w:val="59E55BC7"/>
    <w:rsid w:val="5A2E1BED"/>
    <w:rsid w:val="5A6900AA"/>
    <w:rsid w:val="5A8E0A57"/>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4B5C4C"/>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58"/>
      <w:jc w:val="center"/>
      <w:outlineLvl w:val="0"/>
    </w:pPr>
    <w:rPr>
      <w:rFonts w:ascii="方正小标宋简体" w:hAnsi="方正小标宋简体" w:eastAsia="方正小标宋简体" w:cs="方正小标宋简体"/>
      <w:sz w:val="36"/>
      <w:szCs w:val="36"/>
    </w:rPr>
  </w:style>
  <w:style w:type="paragraph" w:styleId="3">
    <w:name w:val="heading 2"/>
    <w:basedOn w:val="1"/>
    <w:next w:val="1"/>
    <w:qFormat/>
    <w:uiPriority w:val="1"/>
    <w:pPr>
      <w:spacing w:before="177"/>
      <w:ind w:left="1243"/>
      <w:outlineLvl w:val="1"/>
    </w:pPr>
    <w:rPr>
      <w:rFonts w:ascii="仿宋" w:hAnsi="仿宋" w:eastAsia="仿宋" w:cs="仿宋"/>
      <w:b/>
      <w:bCs/>
      <w:sz w:val="28"/>
      <w:szCs w:val="28"/>
      <w:u w:val="single" w:color="00000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cs="宋体"/>
      <w:sz w:val="32"/>
      <w:szCs w:val="32"/>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F33F-FB13-46BE-B7F7-50206B07EF82}">
  <ds:schemaRefs/>
</ds:datastoreItem>
</file>

<file path=docProps/app.xml><?xml version="1.0" encoding="utf-8"?>
<Properties xmlns="http://schemas.openxmlformats.org/officeDocument/2006/extended-properties" xmlns:vt="http://schemas.openxmlformats.org/officeDocument/2006/docPropsVTypes">
  <Template>Normal</Template>
  <Pages>3</Pages>
  <Words>897</Words>
  <Characters>913</Characters>
  <Lines>363</Lines>
  <Paragraphs>102</Paragraphs>
  <TotalTime>14</TotalTime>
  <ScaleCrop>false</ScaleCrop>
  <LinksUpToDate>false</LinksUpToDate>
  <CharactersWithSpaces>1175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2022-04-06T01:30:00Z</dcterms:created>
  <dc:creator>Administrator</dc:creator>
  <cp:lastModifiedBy>彼岸</cp:lastModifiedBy>
  <cp:lastPrinted>2024-07-02T00:57:00Z</cp:lastPrinted>
  <dcterms:modified xsi:type="dcterms:W3CDTF">2025-05-09T02:50:16Z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B9FB994558894744AB8CF47C1278AD1A_12</vt:lpwstr>
  </property>
  <property fmtid="{D5CDD505-2E9C-101B-9397-08002B2CF9AE}" pid="4" name="KSOTemplateDocerSaveRecord">
    <vt:lpwstr>eyJoZGlkIjoiZjhkMGIzOTc0OTc2ZWViOGI0YzY4YWQyOTdiNDZkNjQiLCJ1c2VySWQiOiI1OTM5OTYzODYifQ==</vt:lpwstr>
  </property>
</Properties>
</file>